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9C" w:rsidRDefault="00B812CB"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附件：</w:t>
      </w:r>
    </w:p>
    <w:p w:rsidR="003C0A9C" w:rsidRDefault="00B812CB">
      <w:pPr>
        <w:jc w:val="center"/>
      </w:pPr>
      <w:bookmarkStart w:id="0" w:name="_GoBack"/>
      <w:r>
        <w:rPr>
          <w:rFonts w:ascii="宋体" w:hAnsi="宋体" w:cs="宋体" w:hint="eastAsia"/>
          <w:b/>
          <w:bCs/>
          <w:kern w:val="0"/>
          <w:sz w:val="36"/>
          <w:szCs w:val="36"/>
        </w:rPr>
        <w:t>2019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年春季攀枝花市教师资格认定申报材料目录</w:t>
      </w:r>
    </w:p>
    <w:tbl>
      <w:tblPr>
        <w:tblW w:w="9480" w:type="dxa"/>
        <w:tblLayout w:type="fixed"/>
        <w:tblLook w:val="04A0" w:firstRow="1" w:lastRow="0" w:firstColumn="1" w:lastColumn="0" w:noHBand="0" w:noVBand="1"/>
      </w:tblPr>
      <w:tblGrid>
        <w:gridCol w:w="1590"/>
        <w:gridCol w:w="585"/>
        <w:gridCol w:w="1620"/>
        <w:gridCol w:w="1050"/>
        <w:gridCol w:w="1470"/>
        <w:gridCol w:w="1831"/>
        <w:gridCol w:w="1334"/>
      </w:tblGrid>
      <w:tr w:rsidR="003C0A9C">
        <w:trPr>
          <w:trHeight w:val="57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3C0A9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631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申请教师资格种类</w:t>
            </w:r>
          </w:p>
        </w:tc>
        <w:tc>
          <w:tcPr>
            <w:tcW w:w="7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3C0A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0A9C">
        <w:trPr>
          <w:trHeight w:val="67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何时何校何专业毕业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720"/>
        </w:trPr>
        <w:tc>
          <w:tcPr>
            <w:tcW w:w="2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普通话等级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是否师范教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育类专业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毕业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540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95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材料类别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料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份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</w:tr>
      <w:tr w:rsidR="003C0A9C">
        <w:trPr>
          <w:trHeight w:val="369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B812CB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</w:p>
          <w:p w:rsidR="003C0A9C" w:rsidRDefault="00B812CB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二代身份证复印件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399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15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体格检查合格证明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贴照片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31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普通话测试等级证书复印件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47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个人承诺书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63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近期一寸半身正面免冠彩色照片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506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非国考师范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教育类专业毕业补充材料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教育学、心理学成绩或成绩证明复印件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50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教育教学实习鉴定复印件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735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非国考非师范教育类专业毕业生补充材料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教育学、心理学等课程考试合格证书复印件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28"/>
        </w:trPr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ind w:firstLineChars="50" w:firstLine="9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教师资格考试合格证明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450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户口本（证明）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居住证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学生证复印件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360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3C0A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年度考核表（在职教师提供）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3C0A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0A9C">
        <w:trPr>
          <w:trHeight w:val="255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3C0A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应届毕业生提供学籍成绩和能按时取得毕业证书的证明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3C0A9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0A9C">
        <w:trPr>
          <w:trHeight w:val="435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9C" w:rsidRDefault="003C0A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C0A9C">
        <w:trPr>
          <w:trHeight w:val="345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</w:t>
            </w:r>
          </w:p>
        </w:tc>
      </w:tr>
      <w:tr w:rsidR="003C0A9C">
        <w:trPr>
          <w:trHeight w:val="675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1</w:t>
            </w:r>
            <w:r>
              <w:rPr>
                <w:rFonts w:ascii="宋体" w:hAnsi="宋体" w:cs="宋体" w:hint="eastAsia"/>
                <w:kern w:val="0"/>
                <w:szCs w:val="21"/>
              </w:rPr>
              <w:t>、申请人提交的</w:t>
            </w:r>
            <w:r>
              <w:rPr>
                <w:rFonts w:ascii="宋体" w:hAnsi="宋体" w:cs="宋体" w:hint="eastAsia"/>
                <w:kern w:val="0"/>
                <w:szCs w:val="21"/>
              </w:rPr>
              <w:t>jpg</w:t>
            </w:r>
            <w:r>
              <w:rPr>
                <w:rFonts w:ascii="宋体" w:hAnsi="宋体" w:cs="宋体" w:hint="eastAsia"/>
                <w:kern w:val="0"/>
                <w:szCs w:val="21"/>
              </w:rPr>
              <w:t>格式近期免冠照片应清晰、完整，应与教师资格申请表和网上报名时上传的照片相一致。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3C0A9C">
        <w:trPr>
          <w:trHeight w:val="285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2</w:t>
            </w:r>
            <w:r>
              <w:rPr>
                <w:rFonts w:ascii="宋体" w:hAnsi="宋体" w:cs="宋体" w:hint="eastAsia"/>
                <w:kern w:val="0"/>
                <w:szCs w:val="21"/>
              </w:rPr>
              <w:t>、凡使用材料复印件的需提供原件验审；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:rsidR="003C0A9C">
        <w:trPr>
          <w:trHeight w:val="375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A9C" w:rsidRDefault="00B812C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、材料复印件均用</w:t>
            </w:r>
            <w:r>
              <w:rPr>
                <w:rFonts w:ascii="宋体" w:hAnsi="宋体" w:cs="宋体" w:hint="eastAsia"/>
                <w:kern w:val="0"/>
                <w:szCs w:val="21"/>
              </w:rPr>
              <w:t>A4</w:t>
            </w:r>
            <w:r>
              <w:rPr>
                <w:rFonts w:ascii="宋体" w:hAnsi="宋体" w:cs="宋体" w:hint="eastAsia"/>
                <w:kern w:val="0"/>
                <w:szCs w:val="21"/>
              </w:rPr>
              <w:t>纸，并按材料目录顺序装订成册后装入个人档案袋。</w:t>
            </w:r>
          </w:p>
        </w:tc>
      </w:tr>
    </w:tbl>
    <w:p w:rsidR="003C0A9C" w:rsidRDefault="003C0A9C">
      <w:pPr>
        <w:rPr>
          <w:rFonts w:asciiTheme="minorEastAsia" w:hAnsiTheme="minorEastAsia"/>
          <w:sz w:val="28"/>
          <w:szCs w:val="28"/>
        </w:rPr>
      </w:pPr>
    </w:p>
    <w:sectPr w:rsidR="003C0A9C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73"/>
    <w:rsid w:val="00293D9A"/>
    <w:rsid w:val="003147B3"/>
    <w:rsid w:val="003C0A9C"/>
    <w:rsid w:val="0046718E"/>
    <w:rsid w:val="004F3503"/>
    <w:rsid w:val="005B5745"/>
    <w:rsid w:val="00620571"/>
    <w:rsid w:val="00A01E73"/>
    <w:rsid w:val="00AD504A"/>
    <w:rsid w:val="00B812CB"/>
    <w:rsid w:val="00B8212B"/>
    <w:rsid w:val="00B92173"/>
    <w:rsid w:val="00F51A91"/>
    <w:rsid w:val="6B0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qFormat/>
  </w:style>
  <w:style w:type="character" w:customStyle="1" w:styleId="middle">
    <w:name w:val="middle"/>
    <w:basedOn w:val="a0"/>
  </w:style>
  <w:style w:type="character" w:customStyle="1" w:styleId="small">
    <w:name w:val="small"/>
    <w:basedOn w:val="a0"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ig">
    <w:name w:val="big"/>
    <w:basedOn w:val="a0"/>
    <w:qFormat/>
  </w:style>
  <w:style w:type="character" w:customStyle="1" w:styleId="middle">
    <w:name w:val="middle"/>
    <w:basedOn w:val="a0"/>
  </w:style>
  <w:style w:type="character" w:customStyle="1" w:styleId="small">
    <w:name w:val="small"/>
    <w:basedOn w:val="a0"/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5626D-A407-4709-8F66-17E0358D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魏先云</dc:creator>
  <cp:lastModifiedBy>微软用户</cp:lastModifiedBy>
  <cp:revision>2</cp:revision>
  <dcterms:created xsi:type="dcterms:W3CDTF">2019-04-05T03:17:00Z</dcterms:created>
  <dcterms:modified xsi:type="dcterms:W3CDTF">2019-04-05T03:17:00Z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